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07.17</w:t>
      </w:r>
    </w:p>
    <w:p w:rsidR="00F932F1" w:rsidRPr="00F53AA7" w:rsidP="00F932F1">
      <w:pPr>
        <w:spacing w:before="63"/>
        <w:ind w:right="4167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Оладки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кукурудзяні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морквою</w:t>
      </w:r>
    </w:p>
    <w:tbl>
      <w:tblPr>
        <w:tblStyle w:val="TableNormal"/>
        <w:tblW w:w="9839" w:type="dxa"/>
        <w:tblInd w:w="93" w:type="dxa"/>
        <w:tblLook w:val="04A0"/>
      </w:tblPr>
      <w:tblGrid>
        <w:gridCol w:w="518"/>
        <w:gridCol w:w="3041"/>
        <w:gridCol w:w="851"/>
        <w:gridCol w:w="708"/>
        <w:gridCol w:w="851"/>
        <w:gridCol w:w="709"/>
        <w:gridCol w:w="850"/>
        <w:gridCol w:w="709"/>
        <w:gridCol w:w="850"/>
        <w:gridCol w:w="752"/>
      </w:tblGrid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3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47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Борошно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кукурудзяне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Борошно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пшеничне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цільнозернове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Яйця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курячі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2 </w:t>
            </w:r>
            <w:r w:rsidRPr="00F53AA7">
              <w:rPr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Вода </w:t>
            </w:r>
            <w:r w:rsidRPr="00F53AA7">
              <w:rPr>
                <w:sz w:val="16"/>
                <w:szCs w:val="16"/>
                <w:lang w:val="ru-RU" w:eastAsia="ru-RU"/>
              </w:rPr>
              <w:t>питна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Сода </w:t>
            </w:r>
            <w:r w:rsidRPr="00F53AA7">
              <w:rPr>
                <w:sz w:val="16"/>
                <w:szCs w:val="16"/>
                <w:lang w:val="ru-RU" w:eastAsia="ru-RU"/>
              </w:rPr>
              <w:t>харчова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Морква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свіжа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39,0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Олія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соняшникова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рафінована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Сметана для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подачі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15,0</w:t>
            </w:r>
          </w:p>
        </w:tc>
      </w:tr>
      <w:tr w:rsidTr="007D435D">
        <w:tblPrEx>
          <w:tblW w:w="9839" w:type="dxa"/>
          <w:tblInd w:w="93" w:type="dxa"/>
          <w:tblLook w:val="04A0"/>
        </w:tblPrEx>
        <w:trPr>
          <w:trHeight w:val="56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сметаною, 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115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У теплій воді розчинити сіль, соду, </w:t>
      </w:r>
      <w:r w:rsidRPr="00F53AA7">
        <w:rPr>
          <w:sz w:val="24"/>
          <w:szCs w:val="24"/>
        </w:rPr>
        <w:t>додаюти</w:t>
      </w:r>
      <w:r w:rsidRPr="00F53AA7">
        <w:rPr>
          <w:sz w:val="24"/>
          <w:szCs w:val="24"/>
        </w:rPr>
        <w:t xml:space="preserve"> </w:t>
      </w:r>
      <w:r w:rsidRPr="00F53AA7">
        <w:rPr>
          <w:sz w:val="24"/>
          <w:szCs w:val="24"/>
        </w:rPr>
        <w:t>взбиті</w:t>
      </w:r>
      <w:r w:rsidRPr="00F53AA7">
        <w:rPr>
          <w:sz w:val="24"/>
          <w:szCs w:val="24"/>
        </w:rPr>
        <w:t xml:space="preserve"> яйця, кукурудзяне і пшеничне борошно, перемішати до утворення однорідної маси. Промиту, очищену від шкірки моркву натерти на терці і змішати з тістом. Сформувати оладки у необхідну форму, викласти на деко, попередньо змащене олією. Подавати оладки зі сметаною.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+40-45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Подавати </w:t>
      </w:r>
      <w:r w:rsidRPr="00F53AA7">
        <w:rPr>
          <w:sz w:val="24"/>
          <w:szCs w:val="24"/>
        </w:rPr>
        <w:t>зягідним</w:t>
      </w:r>
      <w:r w:rsidRPr="00F53AA7">
        <w:rPr>
          <w:sz w:val="24"/>
          <w:szCs w:val="24"/>
        </w:rPr>
        <w:t xml:space="preserve"> </w:t>
      </w:r>
      <w:r w:rsidRPr="00F53AA7">
        <w:rPr>
          <w:sz w:val="24"/>
          <w:szCs w:val="24"/>
        </w:rPr>
        <w:t>кюлі</w:t>
      </w:r>
      <w:r w:rsidRPr="00F53AA7">
        <w:rPr>
          <w:sz w:val="24"/>
          <w:szCs w:val="24"/>
        </w:rPr>
        <w:t xml:space="preserve"> або сметаною.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оладки круглої форми 5-6см.в діаметрі,1,5см.завтовшки, з добре </w:t>
      </w:r>
      <w:r w:rsidRPr="00F53AA7">
        <w:rPr>
          <w:sz w:val="24"/>
          <w:szCs w:val="24"/>
        </w:rPr>
        <w:t>підрумяненою</w:t>
      </w:r>
      <w:r w:rsidRPr="00F53AA7">
        <w:rPr>
          <w:sz w:val="24"/>
          <w:szCs w:val="24"/>
        </w:rPr>
        <w:t xml:space="preserve"> поверхнею;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Смак і запах - відповідає смаку каші, солодкуватий, з приємним присмаком;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бурштиновий;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однорідна, соковита, з хрумкою скоринкою на поверхні.</w:t>
      </w:r>
    </w:p>
    <w:p w:rsidR="00F932F1" w:rsidRPr="00F53AA7" w:rsidP="00F932F1">
      <w:pPr>
        <w:jc w:val="center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10095" w:type="dxa"/>
        <w:tblInd w:w="93" w:type="dxa"/>
        <w:tblLook w:val="04A0"/>
      </w:tblPr>
      <w:tblGrid>
        <w:gridCol w:w="2321"/>
        <w:gridCol w:w="2514"/>
        <w:gridCol w:w="880"/>
        <w:gridCol w:w="860"/>
        <w:gridCol w:w="860"/>
        <w:gridCol w:w="518"/>
        <w:gridCol w:w="1262"/>
        <w:gridCol w:w="880"/>
      </w:tblGrid>
      <w:tr w:rsidTr="007D435D">
        <w:tblPrEx>
          <w:tblW w:w="10095" w:type="dxa"/>
          <w:tblInd w:w="93" w:type="dxa"/>
          <w:tblLook w:val="04A0"/>
        </w:tblPrEx>
        <w:trPr>
          <w:trHeight w:val="45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Оладки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кукурудзяні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sz w:val="16"/>
                <w:szCs w:val="16"/>
                <w:lang w:val="ru-RU" w:eastAsia="ru-RU"/>
              </w:rPr>
              <w:t>морквою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1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78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3,18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2,69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22,34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120,92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4,24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3,59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29,78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161,23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5,30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4,49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37,23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201,54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31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Оладки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кукурудзяні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sz w:val="16"/>
                <w:szCs w:val="16"/>
                <w:lang w:val="ru-RU" w:eastAsia="ru-RU"/>
              </w:rPr>
              <w:t>морквою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із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сметаною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60/15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3,63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5,69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22,79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151,82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80/15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4,69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6,59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30,23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192,13</w:t>
            </w:r>
          </w:p>
        </w:tc>
      </w:tr>
      <w:tr w:rsidTr="007D435D">
        <w:tblPrEx>
          <w:tblW w:w="10095" w:type="dxa"/>
          <w:tblInd w:w="93" w:type="dxa"/>
          <w:tblLook w:val="04A0"/>
        </w:tblPrEx>
        <w:trPr>
          <w:trHeight w:val="4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100/15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5,75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7,49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37,68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232,44</w:t>
            </w:r>
          </w:p>
        </w:tc>
      </w:tr>
    </w:tbl>
    <w:p w:rsidR="00F932F1" w:rsidRPr="00F53AA7" w:rsidP="00F932F1">
      <w:pPr>
        <w:ind w:firstLine="720"/>
        <w:rPr>
          <w:bCs/>
          <w:sz w:val="24"/>
          <w:szCs w:val="24"/>
        </w:rPr>
      </w:pPr>
    </w:p>
    <w:p w:rsidR="00F932F1" w:rsidRPr="00F53AA7" w:rsidP="00F932F1">
      <w:pPr>
        <w:ind w:firstLine="720"/>
        <w:rPr>
          <w:b/>
          <w:sz w:val="24"/>
          <w:szCs w:val="24"/>
        </w:rPr>
      </w:pPr>
    </w:p>
    <w:p w:rsidR="00F932F1" w:rsidRPr="00F53AA7" w:rsidP="00F932F1">
      <w:pPr>
        <w:ind w:firstLine="720"/>
        <w:rPr>
          <w:sz w:val="24"/>
          <w:szCs w:val="24"/>
        </w:rPr>
      </w:pPr>
    </w:p>
    <w:sectPr w:rsidSect="001E4968">
      <w:pgSz w:w="11900" w:h="16840"/>
      <w:pgMar w:top="860" w:right="280" w:bottom="860" w:left="1100" w:header="708" w:footer="708" w:gutter="0"/>
      <w:pgNumType w:start="1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